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9" w:type="dxa"/>
        <w:tblInd w:w="116" w:type="dxa"/>
        <w:tblCellMar>
          <w:top w:w="163" w:type="dxa"/>
          <w:left w:w="3067" w:type="dxa"/>
          <w:bottom w:w="0" w:type="dxa"/>
          <w:right w:w="115" w:type="dxa"/>
        </w:tblCellMar>
        <w:tblLook w:val="04A0" w:firstRow="1" w:lastRow="0" w:firstColumn="1" w:lastColumn="0" w:noHBand="0" w:noVBand="1"/>
      </w:tblPr>
      <w:tblGrid>
        <w:gridCol w:w="10809"/>
      </w:tblGrid>
      <w:tr w:rsidR="00753B49" w14:paraId="6E6B5D5E" w14:textId="77777777">
        <w:trPr>
          <w:trHeight w:val="1612"/>
        </w:trPr>
        <w:tc>
          <w:tcPr>
            <w:tcW w:w="10809" w:type="dxa"/>
            <w:tcBorders>
              <w:top w:val="double" w:sz="16" w:space="0" w:color="010101"/>
              <w:left w:val="double" w:sz="14" w:space="0" w:color="010101"/>
              <w:bottom w:val="double" w:sz="16" w:space="0" w:color="010101"/>
              <w:right w:val="double" w:sz="15" w:space="0" w:color="010101"/>
            </w:tcBorders>
          </w:tcPr>
          <w:tbl>
            <w:tblPr>
              <w:tblStyle w:val="TableGrid"/>
              <w:tblpPr w:vertAnchor="text" w:tblpX="8358" w:tblpYSpec="center"/>
              <w:tblOverlap w:val="never"/>
              <w:tblW w:w="2333" w:type="dxa"/>
              <w:tblInd w:w="0" w:type="dxa"/>
              <w:tblCellMar>
                <w:top w:w="85" w:type="dxa"/>
                <w:left w:w="259" w:type="dxa"/>
                <w:bottom w:w="0" w:type="dxa"/>
                <w:right w:w="115" w:type="dxa"/>
              </w:tblCellMar>
              <w:tblLook w:val="04A0" w:firstRow="1" w:lastRow="0" w:firstColumn="1" w:lastColumn="0" w:noHBand="0" w:noVBand="1"/>
            </w:tblPr>
            <w:tblGrid>
              <w:gridCol w:w="2333"/>
            </w:tblGrid>
            <w:tr w:rsidR="00753B49" w14:paraId="17B01CC8" w14:textId="77777777">
              <w:trPr>
                <w:trHeight w:val="1282"/>
              </w:trPr>
              <w:tc>
                <w:tcPr>
                  <w:tcW w:w="2333" w:type="dxa"/>
                  <w:tcBorders>
                    <w:top w:val="single" w:sz="6" w:space="0" w:color="010101"/>
                    <w:left w:val="single" w:sz="6" w:space="0" w:color="010101"/>
                    <w:bottom w:val="single" w:sz="6" w:space="0" w:color="010101"/>
                    <w:right w:val="single" w:sz="6" w:space="0" w:color="010101"/>
                  </w:tcBorders>
                  <w:shd w:val="clear" w:color="auto" w:fill="FFFFFF"/>
                </w:tcPr>
                <w:p w14:paraId="62CF4045" w14:textId="77777777" w:rsidR="00753B49" w:rsidRDefault="00680B4F">
                  <w:pPr>
                    <w:spacing w:after="65" w:line="259" w:lineRule="auto"/>
                    <w:ind w:left="238" w:right="0" w:firstLine="0"/>
                    <w:jc w:val="left"/>
                  </w:pPr>
                  <w:r>
                    <w:rPr>
                      <w:rFonts w:ascii="Calibri" w:eastAsia="Calibri" w:hAnsi="Calibri" w:cs="Calibri"/>
                      <w:sz w:val="18"/>
                    </w:rPr>
                    <w:t xml:space="preserve"> </w:t>
                  </w:r>
                </w:p>
                <w:p w14:paraId="43E18D3A" w14:textId="77777777" w:rsidR="00753B49" w:rsidRDefault="00680B4F">
                  <w:pPr>
                    <w:spacing w:after="0" w:line="259" w:lineRule="auto"/>
                    <w:ind w:left="0" w:right="0" w:firstLine="0"/>
                    <w:jc w:val="left"/>
                  </w:pPr>
                  <w:r>
                    <w:rPr>
                      <w:b/>
                      <w:sz w:val="24"/>
                    </w:rPr>
                    <w:t xml:space="preserve">CLOSING DATE </w:t>
                  </w:r>
                </w:p>
                <w:p w14:paraId="3EF3D511" w14:textId="0B1A4F99" w:rsidR="00753B49" w:rsidRPr="00D05250" w:rsidRDefault="00D05250">
                  <w:pPr>
                    <w:spacing w:after="0" w:line="259" w:lineRule="auto"/>
                    <w:ind w:left="0" w:right="125" w:firstLine="0"/>
                    <w:jc w:val="center"/>
                    <w:rPr>
                      <w:b/>
                      <w:bCs/>
                    </w:rPr>
                  </w:pPr>
                  <w:r w:rsidRPr="00D05250">
                    <w:rPr>
                      <w:b/>
                      <w:bCs/>
                      <w:sz w:val="24"/>
                    </w:rPr>
                    <w:t xml:space="preserve">January </w:t>
                  </w:r>
                  <w:r>
                    <w:rPr>
                      <w:b/>
                      <w:bCs/>
                      <w:sz w:val="24"/>
                    </w:rPr>
                    <w:t>8</w:t>
                  </w:r>
                  <w:r w:rsidRPr="00D05250">
                    <w:rPr>
                      <w:b/>
                      <w:bCs/>
                      <w:sz w:val="24"/>
                      <w:vertAlign w:val="superscript"/>
                    </w:rPr>
                    <w:t>th</w:t>
                  </w:r>
                  <w:r w:rsidRPr="00D05250">
                    <w:rPr>
                      <w:b/>
                      <w:bCs/>
                      <w:sz w:val="24"/>
                    </w:rPr>
                    <w:t>, 2020</w:t>
                  </w:r>
                  <w:r w:rsidR="00680B4F" w:rsidRPr="00D05250">
                    <w:rPr>
                      <w:b/>
                      <w:bCs/>
                      <w:sz w:val="24"/>
                    </w:rPr>
                    <w:t xml:space="preserve"> </w:t>
                  </w:r>
                </w:p>
                <w:p w14:paraId="2B41D5B4" w14:textId="71F28B86" w:rsidR="00753B49" w:rsidRDefault="00D05250">
                  <w:pPr>
                    <w:spacing w:after="0" w:line="259" w:lineRule="auto"/>
                    <w:ind w:left="0" w:right="124" w:firstLine="0"/>
                    <w:jc w:val="center"/>
                  </w:pPr>
                  <w:r>
                    <w:rPr>
                      <w:b/>
                      <w:sz w:val="24"/>
                    </w:rPr>
                    <w:t>3</w:t>
                  </w:r>
                  <w:r w:rsidR="00680B4F">
                    <w:rPr>
                      <w:b/>
                      <w:sz w:val="24"/>
                    </w:rPr>
                    <w:t>:00 pm</w:t>
                  </w:r>
                  <w:r w:rsidR="00680B4F">
                    <w:rPr>
                      <w:sz w:val="24"/>
                    </w:rPr>
                    <w:t xml:space="preserve"> </w:t>
                  </w:r>
                </w:p>
              </w:tc>
            </w:tr>
          </w:tbl>
          <w:p w14:paraId="5A4CD595" w14:textId="1C869AFC" w:rsidR="00753B49" w:rsidRDefault="00680B4F">
            <w:pPr>
              <w:spacing w:after="89" w:line="259" w:lineRule="auto"/>
              <w:ind w:left="0" w:right="3" w:firstLine="0"/>
              <w:jc w:val="left"/>
            </w:pPr>
            <w:r>
              <w:rPr>
                <w:rFonts w:ascii="Calibri" w:eastAsia="Calibri" w:hAnsi="Calibri" w:cs="Calibri"/>
                <w:b/>
                <w:sz w:val="22"/>
              </w:rPr>
              <w:t xml:space="preserve">Village of </w:t>
            </w:r>
            <w:r w:rsidR="000371C5">
              <w:rPr>
                <w:rFonts w:ascii="Calibri" w:eastAsia="Calibri" w:hAnsi="Calibri" w:cs="Calibri"/>
                <w:b/>
                <w:sz w:val="22"/>
              </w:rPr>
              <w:t>Bancroft, Michigan</w:t>
            </w:r>
            <w:r>
              <w:rPr>
                <w:b/>
                <w:sz w:val="24"/>
              </w:rPr>
              <w:t xml:space="preserve"> </w:t>
            </w:r>
          </w:p>
          <w:p w14:paraId="50AAA66B" w14:textId="77777777" w:rsidR="00753B49" w:rsidRDefault="00680B4F">
            <w:pPr>
              <w:spacing w:after="94" w:line="259" w:lineRule="auto"/>
              <w:ind w:left="382" w:right="3" w:firstLine="0"/>
              <w:jc w:val="left"/>
            </w:pPr>
            <w:r>
              <w:rPr>
                <w:b/>
                <w:sz w:val="36"/>
              </w:rPr>
              <w:t xml:space="preserve">SEALED BID </w:t>
            </w:r>
          </w:p>
          <w:p w14:paraId="3DBF4949" w14:textId="77777777" w:rsidR="00753B49" w:rsidRDefault="00680B4F">
            <w:pPr>
              <w:spacing w:after="0" w:line="259" w:lineRule="auto"/>
              <w:ind w:left="382" w:right="3" w:firstLine="0"/>
              <w:jc w:val="left"/>
            </w:pPr>
            <w:r>
              <w:rPr>
                <w:b/>
                <w:sz w:val="36"/>
              </w:rPr>
              <w:t xml:space="preserve">   </w:t>
            </w:r>
            <w:r>
              <w:rPr>
                <w:rFonts w:ascii="Calibri" w:eastAsia="Calibri" w:hAnsi="Calibri" w:cs="Calibri"/>
                <w:sz w:val="22"/>
              </w:rPr>
              <w:t>Surplus Property</w:t>
            </w:r>
          </w:p>
        </w:tc>
      </w:tr>
    </w:tbl>
    <w:p w14:paraId="27E9D5E9" w14:textId="25109A79" w:rsidR="00753B49" w:rsidRDefault="00680B4F">
      <w:pPr>
        <w:spacing w:after="0" w:line="259" w:lineRule="auto"/>
        <w:ind w:left="19" w:right="0" w:firstLine="0"/>
        <w:jc w:val="center"/>
      </w:pPr>
      <w:r>
        <w:rPr>
          <w:b/>
          <w:sz w:val="36"/>
        </w:rPr>
        <w:t>Bid Agree</w:t>
      </w:r>
      <w:r w:rsidR="000371C5">
        <w:rPr>
          <w:b/>
          <w:sz w:val="36"/>
        </w:rPr>
        <w:t>m</w:t>
      </w:r>
      <w:r>
        <w:rPr>
          <w:b/>
          <w:sz w:val="36"/>
        </w:rPr>
        <w:t xml:space="preserve">ent Form </w:t>
      </w:r>
    </w:p>
    <w:p w14:paraId="50C021BD" w14:textId="77777777" w:rsidR="00753B49" w:rsidRDefault="00680B4F">
      <w:pPr>
        <w:pStyle w:val="Heading1"/>
      </w:pPr>
      <w:r>
        <w:t>(Must be completed and attached to the Bid Sheet)</w:t>
      </w:r>
      <w:r>
        <w:rPr>
          <w:b w:val="0"/>
        </w:rPr>
        <w:t xml:space="preserve"> </w:t>
      </w:r>
    </w:p>
    <w:p w14:paraId="75DB1E2F" w14:textId="77777777" w:rsidR="00753B49" w:rsidRDefault="00680B4F">
      <w:pPr>
        <w:spacing w:after="0" w:line="253" w:lineRule="auto"/>
        <w:ind w:left="120" w:hanging="120"/>
        <w:jc w:val="left"/>
      </w:pPr>
      <w:r>
        <w:rPr>
          <w:rFonts w:ascii="Calibri" w:eastAsia="Calibri" w:hAnsi="Calibri" w:cs="Calibri"/>
          <w:sz w:val="24"/>
        </w:rPr>
        <w:t xml:space="preserve"> </w:t>
      </w:r>
      <w:r>
        <w:t>I (the “Buyer”) agree to purchase the items for which I have entered bid amounts in the “Amount Bid” column below. I certify that I am at least 18 years of age, and that I have physically inspected the property offered to my satisfaction. I understand that</w:t>
      </w:r>
      <w:r>
        <w:t xml:space="preserve"> by bidding, I am making an enforceable offer to contract for the items bid, and I am agreeing to buy what I bid on in an “</w:t>
      </w:r>
      <w:r>
        <w:rPr>
          <w:b/>
        </w:rPr>
        <w:t xml:space="preserve">AS IS, WHERE IS” CONDITION AND THAT THERE IS NO GUARANTEE OR WARRANTY, EITHER EXPRESS OR </w:t>
      </w:r>
    </w:p>
    <w:p w14:paraId="7221D8B3" w14:textId="77777777" w:rsidR="00753B49" w:rsidRDefault="00680B4F">
      <w:pPr>
        <w:ind w:left="115" w:right="60"/>
      </w:pPr>
      <w:r>
        <w:rPr>
          <w:b/>
        </w:rPr>
        <w:t>IMPLIED</w:t>
      </w:r>
      <w:r>
        <w:t xml:space="preserve">. My signature below certifies that </w:t>
      </w:r>
      <w:r>
        <w:t>I have read this statement and agree to all terms and conditions of sale contained or referenced in this document. If I do not comply with these requirements, my bid will be rejected. If I fail to honor the purchase of these items, I acknowledge that the V</w:t>
      </w:r>
      <w:r>
        <w:t xml:space="preserve">illage may pursue legal action for specific performance of the contract. </w:t>
      </w:r>
    </w:p>
    <w:p w14:paraId="17832CF6" w14:textId="77777777" w:rsidR="00753B49" w:rsidRDefault="00680B4F">
      <w:pPr>
        <w:spacing w:after="20" w:line="259" w:lineRule="auto"/>
        <w:ind w:left="0" w:right="0" w:firstLine="0"/>
        <w:jc w:val="left"/>
      </w:pPr>
      <w:r>
        <w:rPr>
          <w:rFonts w:ascii="Calibri" w:eastAsia="Calibri" w:hAnsi="Calibri" w:cs="Calibri"/>
          <w:sz w:val="12"/>
        </w:rPr>
        <w:t xml:space="preserve"> </w:t>
      </w:r>
    </w:p>
    <w:p w14:paraId="1E609C6E" w14:textId="662EA206" w:rsidR="00753B49" w:rsidRDefault="00680B4F">
      <w:pPr>
        <w:ind w:left="115" w:right="60"/>
      </w:pPr>
      <w:r>
        <w:rPr>
          <w:b/>
        </w:rPr>
        <w:t xml:space="preserve">THE VILLAGE OF </w:t>
      </w:r>
      <w:r w:rsidR="000371C5">
        <w:rPr>
          <w:b/>
        </w:rPr>
        <w:t>BANCROFT</w:t>
      </w:r>
      <w:r>
        <w:rPr>
          <w:b/>
        </w:rPr>
        <w:t xml:space="preserve"> MAKES NO WARRANTY, EXPRESS OR IMPLIED, AS TO THE QUALITY, CHARACTER, SIZE, OR DESCRIPTION OF THE PROPERTY OFFERED, OR ITS FITNESS FOR ANY USE OR PURPOSE</w:t>
      </w:r>
      <w:r>
        <w:t xml:space="preserve">. Refunds or exchanges are not allowed and will not be considered. By your signature, you are agreeing to purchase the items you bid on in an “as is, where is” condition with all faults, whether revealed or not. You also acknowledge that The Village of </w:t>
      </w:r>
      <w:r w:rsidR="000371C5">
        <w:t>Bancroft</w:t>
      </w:r>
      <w:r>
        <w:t xml:space="preserve"> is excluding all implied warranties under the Uniform Commercial Code, or similar laws, including without limitation, the fact that the implied warranties of merchantability and fitness are expressly excluded. </w:t>
      </w:r>
      <w:r>
        <w:rPr>
          <w:b/>
        </w:rPr>
        <w:t>The Village reserves the right to re</w:t>
      </w:r>
      <w:r>
        <w:rPr>
          <w:b/>
        </w:rPr>
        <w:t xml:space="preserve">ject any or all bids and to waive any informalities. </w:t>
      </w:r>
    </w:p>
    <w:p w14:paraId="7B5DF13D" w14:textId="77777777" w:rsidR="00753B49" w:rsidRDefault="00680B4F">
      <w:pPr>
        <w:spacing w:after="17" w:line="259" w:lineRule="auto"/>
        <w:ind w:left="0" w:right="0" w:firstLine="0"/>
        <w:jc w:val="left"/>
      </w:pPr>
      <w:r>
        <w:rPr>
          <w:rFonts w:ascii="Calibri" w:eastAsia="Calibri" w:hAnsi="Calibri" w:cs="Calibri"/>
          <w:sz w:val="12"/>
        </w:rPr>
        <w:t xml:space="preserve"> </w:t>
      </w:r>
    </w:p>
    <w:p w14:paraId="5DFCA3B9" w14:textId="09279267" w:rsidR="00753B49" w:rsidRDefault="00680B4F">
      <w:pPr>
        <w:ind w:left="115" w:right="60"/>
      </w:pPr>
      <w:r>
        <w:rPr>
          <w:b/>
        </w:rPr>
        <w:t>INSPECTION OF PROPERTY:</w:t>
      </w:r>
      <w:r>
        <w:t xml:space="preserve"> The property offered may be inspected by contacting </w:t>
      </w:r>
      <w:r w:rsidR="000371C5">
        <w:t xml:space="preserve">Mitch </w:t>
      </w:r>
      <w:proofErr w:type="spellStart"/>
      <w:r w:rsidR="000371C5">
        <w:t>Terpening</w:t>
      </w:r>
      <w:proofErr w:type="spellEnd"/>
      <w:r>
        <w:t xml:space="preserve">, Public Works Director, at </w:t>
      </w:r>
      <w:bookmarkStart w:id="0" w:name="_Hlk28328455"/>
      <w:r w:rsidR="000371C5">
        <w:t>(517) 404-7871</w:t>
      </w:r>
      <w:r>
        <w:t xml:space="preserve"> </w:t>
      </w:r>
      <w:bookmarkEnd w:id="0"/>
      <w:r>
        <w:t>between the hours of 8:00 am to 2:00 pm</w:t>
      </w:r>
      <w:r>
        <w:t xml:space="preserve"> to arrange an appointment</w:t>
      </w:r>
      <w:r>
        <w:t xml:space="preserve">. </w:t>
      </w:r>
    </w:p>
    <w:p w14:paraId="4021E612" w14:textId="77777777" w:rsidR="00753B49" w:rsidRDefault="00680B4F">
      <w:pPr>
        <w:spacing w:after="0" w:line="259" w:lineRule="auto"/>
        <w:ind w:left="120" w:right="0" w:firstLine="0"/>
        <w:jc w:val="left"/>
      </w:pPr>
      <w:r>
        <w:t xml:space="preserve"> </w:t>
      </w:r>
    </w:p>
    <w:p w14:paraId="6F840FA9" w14:textId="7AB17FEB" w:rsidR="00753B49" w:rsidRDefault="00680B4F">
      <w:pPr>
        <w:ind w:left="115" w:right="60"/>
      </w:pPr>
      <w:r>
        <w:rPr>
          <w:b/>
        </w:rPr>
        <w:t>BID SUBMITTAL:</w:t>
      </w:r>
      <w:r>
        <w:t xml:space="preserve"> Bids must be signed by an authorized signatory of the bidder, and be delivered by mail or in person in a sealed envelope (after hours drop box in door on West end of building)</w:t>
      </w:r>
      <w:bookmarkStart w:id="1" w:name="_GoBack"/>
      <w:bookmarkEnd w:id="1"/>
      <w:r>
        <w:t xml:space="preserve"> not later than the bid closing date shown on the face of this document to the Village of </w:t>
      </w:r>
      <w:r w:rsidR="000371C5">
        <w:t>Bancroft Michigan</w:t>
      </w:r>
      <w:r>
        <w:t xml:space="preserve">, </w:t>
      </w:r>
      <w:r w:rsidR="000371C5">
        <w:t>120 Warren</w:t>
      </w:r>
      <w:r>
        <w:t xml:space="preserve"> Street, </w:t>
      </w:r>
      <w:r w:rsidR="000371C5">
        <w:t>Bancroft</w:t>
      </w:r>
      <w:r>
        <w:t xml:space="preserve">, </w:t>
      </w:r>
      <w:r w:rsidR="000371C5">
        <w:t>Michigan</w:t>
      </w:r>
      <w:r>
        <w:t>,</w:t>
      </w:r>
      <w:r w:rsidR="000371C5">
        <w:t xml:space="preserve"> 48414,</w:t>
      </w:r>
      <w:r>
        <w:t xml:space="preserve"> attention: Sealed Bid – Sale of Surplus Property. Bids e-mailed or otherwise electronically submitted cannot be accepted and will be rejected. </w:t>
      </w:r>
    </w:p>
    <w:p w14:paraId="3859BF68" w14:textId="77777777" w:rsidR="00753B49" w:rsidRDefault="00680B4F">
      <w:pPr>
        <w:spacing w:after="0" w:line="259" w:lineRule="auto"/>
        <w:ind w:left="0" w:right="0" w:firstLine="0"/>
        <w:jc w:val="left"/>
      </w:pPr>
      <w:r>
        <w:rPr>
          <w:rFonts w:ascii="Calibri" w:eastAsia="Calibri" w:hAnsi="Calibri" w:cs="Calibri"/>
          <w:sz w:val="11"/>
        </w:rPr>
        <w:t xml:space="preserve"> </w:t>
      </w:r>
    </w:p>
    <w:p w14:paraId="6610B9BE" w14:textId="77777777" w:rsidR="00753B49" w:rsidRDefault="00680B4F">
      <w:pPr>
        <w:spacing w:after="30" w:line="259" w:lineRule="auto"/>
        <w:ind w:left="0" w:right="0" w:firstLine="0"/>
        <w:jc w:val="left"/>
      </w:pPr>
      <w:r>
        <w:rPr>
          <w:rFonts w:ascii="Calibri" w:eastAsia="Calibri" w:hAnsi="Calibri" w:cs="Calibri"/>
          <w:sz w:val="11"/>
        </w:rPr>
        <w:t xml:space="preserve"> </w:t>
      </w:r>
    </w:p>
    <w:p w14:paraId="2AB29A5F" w14:textId="73072246" w:rsidR="00753B49" w:rsidRDefault="00680B4F">
      <w:pPr>
        <w:ind w:left="115" w:right="60"/>
      </w:pPr>
      <w:r>
        <w:rPr>
          <w:b/>
        </w:rPr>
        <w:t>BID OPENING:</w:t>
      </w:r>
      <w:r>
        <w:t xml:space="preserve"> Bids will be opened at Village Office</w:t>
      </w:r>
      <w:r>
        <w:t xml:space="preserve">, </w:t>
      </w:r>
      <w:r w:rsidR="000371C5">
        <w:t>120 Warren Street</w:t>
      </w:r>
      <w:r>
        <w:t xml:space="preserve">, </w:t>
      </w:r>
      <w:r w:rsidR="000371C5">
        <w:t>Bancroft Michigan</w:t>
      </w:r>
      <w:r>
        <w:t xml:space="preserve"> at </w:t>
      </w:r>
      <w:r w:rsidR="000371C5">
        <w:t>5:00 pm</w:t>
      </w:r>
      <w:r>
        <w:t xml:space="preserve"> on October 31, 20</w:t>
      </w:r>
      <w:r w:rsidR="000371C5">
        <w:t>20</w:t>
      </w:r>
      <w:r>
        <w:t xml:space="preserve">. Bidders are not required to be present at the bid opening. Successful bidders will be notified by telephone, facsimile machine, e-mail, or U.S. mail. </w:t>
      </w:r>
    </w:p>
    <w:p w14:paraId="20D8FB04" w14:textId="77777777" w:rsidR="00753B49" w:rsidRDefault="00680B4F">
      <w:pPr>
        <w:spacing w:after="0" w:line="259" w:lineRule="auto"/>
        <w:ind w:left="120" w:right="0" w:firstLine="0"/>
        <w:jc w:val="left"/>
      </w:pPr>
      <w:r>
        <w:t xml:space="preserve"> </w:t>
      </w:r>
    </w:p>
    <w:p w14:paraId="3F228D63" w14:textId="178EFBB6" w:rsidR="00753B49" w:rsidRDefault="00680B4F">
      <w:pPr>
        <w:ind w:left="115" w:right="60"/>
      </w:pPr>
      <w:r>
        <w:rPr>
          <w:b/>
        </w:rPr>
        <w:t>BID AWARD:</w:t>
      </w:r>
      <w:r>
        <w:t xml:space="preserve"> </w:t>
      </w:r>
      <w:r>
        <w:t xml:space="preserve">Bids will be </w:t>
      </w:r>
      <w:proofErr w:type="gramStart"/>
      <w:r>
        <w:t>reviewed</w:t>
      </w:r>
      <w:proofErr w:type="gramEnd"/>
      <w:r>
        <w:t xml:space="preserve"> and awards made or bids rejected at the Village </w:t>
      </w:r>
      <w:r w:rsidR="00D05250">
        <w:t>Council</w:t>
      </w:r>
      <w:r>
        <w:t xml:space="preserve"> meeting on</w:t>
      </w:r>
      <w:r w:rsidR="000371C5">
        <w:t xml:space="preserve"> January 8</w:t>
      </w:r>
      <w:r w:rsidR="000371C5" w:rsidRPr="000371C5">
        <w:rPr>
          <w:vertAlign w:val="superscript"/>
        </w:rPr>
        <w:t>th</w:t>
      </w:r>
      <w:r w:rsidR="000371C5">
        <w:t>, 2020</w:t>
      </w:r>
      <w:r>
        <w:t xml:space="preserve">.  </w:t>
      </w:r>
    </w:p>
    <w:p w14:paraId="2B96ED00" w14:textId="77777777" w:rsidR="00753B49" w:rsidRDefault="00680B4F">
      <w:pPr>
        <w:spacing w:after="5" w:line="259" w:lineRule="auto"/>
        <w:ind w:left="120" w:right="0" w:firstLine="0"/>
        <w:jc w:val="left"/>
      </w:pPr>
      <w:r>
        <w:t xml:space="preserve"> </w:t>
      </w:r>
    </w:p>
    <w:p w14:paraId="580EF144" w14:textId="6911E064" w:rsidR="00753B49" w:rsidRDefault="00680B4F">
      <w:pPr>
        <w:spacing w:after="261"/>
        <w:ind w:left="115" w:right="60"/>
      </w:pPr>
      <w:r>
        <w:rPr>
          <w:b/>
        </w:rPr>
        <w:t>PAYMENT AND REMOVAL OF PROPERTY:</w:t>
      </w:r>
      <w:r>
        <w:t xml:space="preserve"> </w:t>
      </w:r>
      <w:r>
        <w:t>Payment is by</w:t>
      </w:r>
      <w:r w:rsidR="000371C5">
        <w:t xml:space="preserve"> cash,</w:t>
      </w:r>
      <w:r>
        <w:t xml:space="preserve"> cashier’s check, certified check or money order made payable to the Village of </w:t>
      </w:r>
      <w:r w:rsidR="000371C5">
        <w:t>Bancroft, Michigan</w:t>
      </w:r>
      <w:r>
        <w:t xml:space="preserve">. Full payment must be </w:t>
      </w:r>
      <w:proofErr w:type="gramStart"/>
      <w:r>
        <w:t>received</w:t>
      </w:r>
      <w:proofErr w:type="gramEnd"/>
      <w:r>
        <w:t xml:space="preserve"> and the property removed from Village premises at the buyer’s expense not later than </w:t>
      </w:r>
      <w:r w:rsidR="00D05250">
        <w:t>3</w:t>
      </w:r>
      <w:r>
        <w:t>:00 pm</w:t>
      </w:r>
      <w:r>
        <w:t>, Friday</w:t>
      </w:r>
      <w:r>
        <w:rPr>
          <w:color w:val="0D0D0D"/>
        </w:rPr>
        <w:t xml:space="preserve">, </w:t>
      </w:r>
      <w:r w:rsidR="00D05250">
        <w:rPr>
          <w:color w:val="0D0D0D"/>
        </w:rPr>
        <w:t>January 10</w:t>
      </w:r>
      <w:r w:rsidR="00D05250" w:rsidRPr="00D05250">
        <w:rPr>
          <w:color w:val="0D0D0D"/>
          <w:vertAlign w:val="superscript"/>
        </w:rPr>
        <w:t>th</w:t>
      </w:r>
      <w:r w:rsidR="00D05250">
        <w:rPr>
          <w:color w:val="0D0D0D"/>
        </w:rPr>
        <w:t>, 2020</w:t>
      </w:r>
      <w:r>
        <w:rPr>
          <w:color w:val="0D0D0D"/>
        </w:rPr>
        <w:t>. T</w:t>
      </w:r>
      <w:r>
        <w:t xml:space="preserve">he Village may reclaim ownership of any item not removed by that time. Security and other building or access restrictions may apply to the removal of the </w:t>
      </w:r>
      <w:proofErr w:type="gramStart"/>
      <w:r>
        <w:t>property, and</w:t>
      </w:r>
      <w:proofErr w:type="gramEnd"/>
      <w:r>
        <w:t xml:space="preserve"> must be coordinated by the bidder with </w:t>
      </w:r>
      <w:r w:rsidR="00D05250">
        <w:t xml:space="preserve">Mitch </w:t>
      </w:r>
      <w:proofErr w:type="spellStart"/>
      <w:r w:rsidR="00D05250">
        <w:t>Terpening</w:t>
      </w:r>
      <w:proofErr w:type="spellEnd"/>
      <w:r>
        <w:t xml:space="preserve"> at</w:t>
      </w:r>
      <w:r w:rsidR="00D05250">
        <w:t xml:space="preserve"> </w:t>
      </w:r>
      <w:r w:rsidR="00D05250">
        <w:t>(517) 404-7871</w:t>
      </w:r>
      <w:r w:rsidR="00D05250">
        <w:t xml:space="preserve"> </w:t>
      </w:r>
      <w:r>
        <w:t>during normal business hours. The buyer is responsible for providing proper safety devices and equipment, licenses and permits to meet all government safety standards and legal operating requirements, and for insuring awarded items ag</w:t>
      </w:r>
      <w:r>
        <w:t>ainst risk of loss while they remain on Village premises and throughout the removal process. The Buyer agrees to provide adequate liability insurance while on Village property for the purpose of removal of goods, and  will indemnify and hold harmless Villa</w:t>
      </w:r>
      <w:r>
        <w:t>ge, its agents and employees from and against claims, damages, losses and expenses, including, but not limited to, attorneys’ fees, arising out of their presence on Village property for the purpose of removing purchased goods, provided that such claim, dam</w:t>
      </w:r>
      <w:r>
        <w:t>age, loss or expense is attributable to bodily injury, sickness, disease or death, or to injury to or destruction of tangible property including losses of use resulting therefrom, but only to the extent caused in whole or in part by negligent acts or omiss</w:t>
      </w:r>
      <w:r>
        <w:t xml:space="preserve">ions of the Buyer, anyone directly or indirectly employed by the Buyer or anyone for whose acts the Buyer may be liable, regardless of whether or not such claim, damage, loss or expense is caused in part by a party indemnified hereunder. </w:t>
      </w:r>
    </w:p>
    <w:p w14:paraId="504A967E" w14:textId="77777777" w:rsidR="00753B49" w:rsidRDefault="00680B4F">
      <w:pPr>
        <w:spacing w:after="0" w:line="259" w:lineRule="auto"/>
        <w:ind w:left="0" w:right="0" w:firstLine="0"/>
        <w:jc w:val="left"/>
      </w:pPr>
      <w:r>
        <w:rPr>
          <w:rFonts w:ascii="Calibri" w:eastAsia="Calibri" w:hAnsi="Calibri" w:cs="Calibri"/>
          <w:sz w:val="24"/>
        </w:rPr>
        <w:t xml:space="preserve"> </w:t>
      </w:r>
    </w:p>
    <w:p w14:paraId="587C42FA" w14:textId="77777777" w:rsidR="00753B49" w:rsidRDefault="00680B4F">
      <w:pPr>
        <w:spacing w:after="0" w:line="259" w:lineRule="auto"/>
        <w:ind w:left="0" w:right="0" w:firstLine="0"/>
        <w:jc w:val="left"/>
      </w:pPr>
      <w:r>
        <w:rPr>
          <w:rFonts w:ascii="Calibri" w:eastAsia="Calibri" w:hAnsi="Calibri" w:cs="Calibri"/>
          <w:sz w:val="24"/>
        </w:rPr>
        <w:t xml:space="preserve"> </w:t>
      </w:r>
    </w:p>
    <w:p w14:paraId="32225D8B" w14:textId="77777777" w:rsidR="00753B49" w:rsidRDefault="00680B4F">
      <w:pPr>
        <w:spacing w:after="0" w:line="259" w:lineRule="auto"/>
        <w:ind w:left="0" w:right="0" w:firstLine="0"/>
        <w:jc w:val="left"/>
      </w:pPr>
      <w:r>
        <w:rPr>
          <w:rFonts w:ascii="Calibri" w:eastAsia="Calibri" w:hAnsi="Calibri" w:cs="Calibri"/>
          <w:sz w:val="24"/>
        </w:rPr>
        <w:t xml:space="preserve"> </w:t>
      </w:r>
    </w:p>
    <w:p w14:paraId="6B6B6679" w14:textId="77777777" w:rsidR="00753B49" w:rsidRDefault="00680B4F">
      <w:pPr>
        <w:spacing w:after="0" w:line="259" w:lineRule="auto"/>
        <w:ind w:left="0" w:right="0" w:firstLine="0"/>
        <w:jc w:val="left"/>
      </w:pPr>
      <w:r>
        <w:rPr>
          <w:rFonts w:ascii="Calibri" w:eastAsia="Calibri" w:hAnsi="Calibri" w:cs="Calibri"/>
          <w:sz w:val="24"/>
        </w:rPr>
        <w:t xml:space="preserve"> </w:t>
      </w:r>
    </w:p>
    <w:p w14:paraId="12472D04" w14:textId="77777777" w:rsidR="00753B49" w:rsidRDefault="00680B4F">
      <w:pPr>
        <w:spacing w:after="37"/>
        <w:ind w:left="115" w:right="60"/>
      </w:pPr>
      <w:r>
        <w:rPr>
          <w:b/>
        </w:rPr>
        <w:t>I CERTIFY</w:t>
      </w:r>
      <w:r>
        <w:rPr>
          <w:b/>
        </w:rPr>
        <w:t xml:space="preserve"> </w:t>
      </w:r>
      <w:r>
        <w:t xml:space="preserve">THAT I HAVE READ this bid solicitation document carefully and agree to abide by </w:t>
      </w:r>
      <w:proofErr w:type="gramStart"/>
      <w:r>
        <w:t>all of</w:t>
      </w:r>
      <w:proofErr w:type="gramEnd"/>
      <w:r>
        <w:t xml:space="preserve"> the terms and conditions contained or referenced herein: </w:t>
      </w:r>
    </w:p>
    <w:p w14:paraId="4F96AC13" w14:textId="77777777" w:rsidR="00753B49" w:rsidRDefault="00680B4F">
      <w:pPr>
        <w:spacing w:after="36" w:line="259" w:lineRule="auto"/>
        <w:ind w:left="0" w:right="0" w:firstLine="0"/>
        <w:jc w:val="left"/>
      </w:pPr>
      <w:r>
        <w:rPr>
          <w:rFonts w:ascii="Calibri" w:eastAsia="Calibri" w:hAnsi="Calibri" w:cs="Calibri"/>
          <w:sz w:val="20"/>
        </w:rPr>
        <w:t xml:space="preserve"> </w:t>
      </w:r>
    </w:p>
    <w:p w14:paraId="62542287" w14:textId="77777777" w:rsidR="00753B49" w:rsidRDefault="00680B4F">
      <w:pPr>
        <w:pStyle w:val="Heading2"/>
        <w:tabs>
          <w:tab w:val="center" w:pos="4321"/>
          <w:tab w:val="center" w:pos="7790"/>
        </w:tabs>
      </w:pPr>
      <w:r>
        <w:t xml:space="preserve">_______________________________ </w:t>
      </w:r>
      <w:r>
        <w:tab/>
        <w:t xml:space="preserve"> </w:t>
      </w:r>
      <w:r>
        <w:tab/>
        <w:t xml:space="preserve">______________________________________________ </w:t>
      </w:r>
    </w:p>
    <w:p w14:paraId="50BD75C6" w14:textId="77777777" w:rsidR="00753B49" w:rsidRDefault="00680B4F">
      <w:pPr>
        <w:spacing w:after="30"/>
        <w:ind w:left="0" w:right="2556" w:firstLine="1304"/>
      </w:pPr>
      <w:r>
        <w:t xml:space="preserve">(Print name above) </w:t>
      </w:r>
      <w:r>
        <w:tab/>
        <w:t>(Prin</w:t>
      </w:r>
      <w:r>
        <w:t xml:space="preserve">t address </w:t>
      </w:r>
      <w:proofErr w:type="gramStart"/>
      <w:r>
        <w:t xml:space="preserve">above) </w:t>
      </w:r>
      <w:r>
        <w:rPr>
          <w:rFonts w:ascii="Calibri" w:eastAsia="Calibri" w:hAnsi="Calibri" w:cs="Calibri"/>
          <w:sz w:val="12"/>
        </w:rPr>
        <w:t xml:space="preserve"> </w:t>
      </w:r>
      <w:r>
        <w:rPr>
          <w:rFonts w:ascii="Calibri" w:eastAsia="Calibri" w:hAnsi="Calibri" w:cs="Calibri"/>
          <w:vertAlign w:val="subscript"/>
        </w:rPr>
        <w:t xml:space="preserve"> </w:t>
      </w:r>
      <w:proofErr w:type="gramEnd"/>
      <w:r>
        <w:t xml:space="preserve">(the Buyer) </w:t>
      </w:r>
    </w:p>
    <w:p w14:paraId="0F5C19E1" w14:textId="77777777" w:rsidR="00753B49" w:rsidRDefault="00680B4F">
      <w:pPr>
        <w:spacing w:after="0" w:line="259" w:lineRule="auto"/>
        <w:ind w:left="0" w:right="0" w:firstLine="0"/>
        <w:jc w:val="left"/>
      </w:pPr>
      <w:r>
        <w:rPr>
          <w:rFonts w:ascii="Calibri" w:eastAsia="Calibri" w:hAnsi="Calibri" w:cs="Calibri"/>
          <w:sz w:val="20"/>
        </w:rPr>
        <w:t xml:space="preserve"> </w:t>
      </w:r>
    </w:p>
    <w:p w14:paraId="5B598442" w14:textId="77777777" w:rsidR="00753B49" w:rsidRDefault="00680B4F">
      <w:pPr>
        <w:spacing w:after="0" w:line="259" w:lineRule="auto"/>
        <w:ind w:left="0" w:right="0" w:firstLine="0"/>
        <w:jc w:val="left"/>
      </w:pPr>
      <w:r>
        <w:rPr>
          <w:rFonts w:ascii="Calibri" w:eastAsia="Calibri" w:hAnsi="Calibri" w:cs="Calibri"/>
          <w:sz w:val="20"/>
        </w:rPr>
        <w:t xml:space="preserve"> </w:t>
      </w:r>
    </w:p>
    <w:p w14:paraId="1433C8AC" w14:textId="77777777" w:rsidR="00753B49" w:rsidRDefault="00680B4F">
      <w:pPr>
        <w:tabs>
          <w:tab w:val="center" w:pos="1900"/>
          <w:tab w:val="center" w:pos="6180"/>
          <w:tab w:val="center" w:pos="9703"/>
        </w:tabs>
        <w:ind w:left="0" w:right="0" w:firstLine="0"/>
        <w:jc w:val="left"/>
      </w:pPr>
      <w:r>
        <w:rPr>
          <w:rFonts w:ascii="Calibri" w:eastAsia="Calibri" w:hAnsi="Calibri" w:cs="Calibri"/>
          <w:sz w:val="22"/>
        </w:rPr>
        <w:tab/>
      </w:r>
      <w:r>
        <w:t xml:space="preserve">_________________________ </w:t>
      </w:r>
      <w:r>
        <w:tab/>
        <w:t xml:space="preserve">_______________________________ </w:t>
      </w:r>
      <w:r>
        <w:tab/>
        <w:t xml:space="preserve">__________________ </w:t>
      </w:r>
    </w:p>
    <w:p w14:paraId="21A62928" w14:textId="77777777" w:rsidR="00753B49" w:rsidRDefault="00680B4F">
      <w:pPr>
        <w:tabs>
          <w:tab w:val="center" w:pos="1864"/>
          <w:tab w:val="center" w:pos="5976"/>
          <w:tab w:val="center" w:pos="9427"/>
        </w:tabs>
        <w:ind w:left="0" w:right="0" w:firstLine="0"/>
        <w:jc w:val="left"/>
      </w:pPr>
      <w:r>
        <w:rPr>
          <w:rFonts w:ascii="Calibri" w:eastAsia="Calibri" w:hAnsi="Calibri" w:cs="Calibri"/>
          <w:sz w:val="22"/>
        </w:rPr>
        <w:tab/>
      </w:r>
      <w:r>
        <w:t xml:space="preserve">(Telephone #., incl. area </w:t>
      </w:r>
      <w:proofErr w:type="gramStart"/>
      <w:r>
        <w:t xml:space="preserve">code)  </w:t>
      </w:r>
      <w:r>
        <w:tab/>
      </w:r>
      <w:proofErr w:type="gramEnd"/>
      <w:r>
        <w:t xml:space="preserve">       (Print e-mail address above) </w:t>
      </w:r>
      <w:r>
        <w:tab/>
        <w:t xml:space="preserve">            (Date) </w:t>
      </w:r>
    </w:p>
    <w:p w14:paraId="7E859F9F" w14:textId="77777777" w:rsidR="00753B49" w:rsidRDefault="00680B4F">
      <w:pPr>
        <w:spacing w:after="63" w:line="259" w:lineRule="auto"/>
        <w:ind w:left="0" w:right="0" w:firstLine="0"/>
        <w:jc w:val="left"/>
      </w:pPr>
      <w:r>
        <w:rPr>
          <w:rFonts w:ascii="Calibri" w:eastAsia="Calibri" w:hAnsi="Calibri" w:cs="Calibri"/>
          <w:sz w:val="12"/>
        </w:rPr>
        <w:t xml:space="preserve"> </w:t>
      </w:r>
    </w:p>
    <w:p w14:paraId="67498A86" w14:textId="77777777" w:rsidR="00753B49" w:rsidRDefault="00680B4F">
      <w:pPr>
        <w:spacing w:after="0" w:line="259" w:lineRule="auto"/>
        <w:ind w:left="0" w:right="0" w:firstLine="0"/>
        <w:jc w:val="left"/>
      </w:pPr>
      <w:r>
        <w:rPr>
          <w:rFonts w:ascii="Calibri" w:eastAsia="Calibri" w:hAnsi="Calibri" w:cs="Calibri"/>
          <w:sz w:val="20"/>
        </w:rPr>
        <w:t xml:space="preserve"> </w:t>
      </w:r>
    </w:p>
    <w:p w14:paraId="0B5428F3" w14:textId="77777777" w:rsidR="00753B49" w:rsidRDefault="00680B4F">
      <w:pPr>
        <w:spacing w:after="0" w:line="259" w:lineRule="auto"/>
        <w:ind w:left="1556" w:right="0" w:firstLine="0"/>
        <w:jc w:val="left"/>
      </w:pPr>
      <w:r>
        <w:t xml:space="preserve"> </w:t>
      </w:r>
    </w:p>
    <w:p w14:paraId="36B3A5D4" w14:textId="77777777" w:rsidR="00753B49" w:rsidRDefault="00680B4F">
      <w:pPr>
        <w:spacing w:after="0" w:line="259" w:lineRule="auto"/>
        <w:ind w:left="1556" w:right="0" w:firstLine="0"/>
        <w:jc w:val="left"/>
      </w:pPr>
      <w:r>
        <w:t xml:space="preserve"> </w:t>
      </w:r>
    </w:p>
    <w:p w14:paraId="24ED8EA8" w14:textId="77777777" w:rsidR="00753B49" w:rsidRDefault="00680B4F">
      <w:pPr>
        <w:spacing w:after="0" w:line="259" w:lineRule="auto"/>
        <w:ind w:left="1556" w:right="0" w:firstLine="0"/>
        <w:jc w:val="left"/>
      </w:pPr>
      <w:r>
        <w:t xml:space="preserve"> </w:t>
      </w:r>
    </w:p>
    <w:p w14:paraId="4886984D" w14:textId="77777777" w:rsidR="00753B49" w:rsidRDefault="00680B4F">
      <w:pPr>
        <w:tabs>
          <w:tab w:val="center" w:pos="5981"/>
        </w:tabs>
        <w:ind w:left="0" w:right="0" w:firstLine="0"/>
        <w:jc w:val="left"/>
      </w:pPr>
      <w:r>
        <w:t xml:space="preserve">        ___________________________________________ </w:t>
      </w:r>
      <w:r>
        <w:tab/>
        <w:t xml:space="preserve">__________________________________ </w:t>
      </w:r>
    </w:p>
    <w:p w14:paraId="6E8D9092" w14:textId="77777777" w:rsidR="00753B49" w:rsidRDefault="00680B4F">
      <w:pPr>
        <w:tabs>
          <w:tab w:val="center" w:pos="1916"/>
          <w:tab w:val="center" w:pos="5838"/>
        </w:tabs>
        <w:ind w:left="0" w:right="0" w:firstLine="0"/>
        <w:jc w:val="left"/>
      </w:pPr>
      <w:r>
        <w:rPr>
          <w:rFonts w:ascii="Calibri" w:eastAsia="Calibri" w:hAnsi="Calibri" w:cs="Calibri"/>
          <w:sz w:val="22"/>
        </w:rPr>
        <w:tab/>
      </w:r>
      <w:r>
        <w:t xml:space="preserve">(Signature) </w:t>
      </w:r>
      <w:r>
        <w:tab/>
        <w:t xml:space="preserve">(Corporate officer title, if appropriate) </w:t>
      </w:r>
    </w:p>
    <w:p w14:paraId="47F01FA2" w14:textId="77777777" w:rsidR="00753B49" w:rsidRDefault="00680B4F">
      <w:pPr>
        <w:spacing w:after="205"/>
        <w:ind w:left="1450" w:right="60"/>
      </w:pPr>
      <w:r>
        <w:t xml:space="preserve">   (the Buyer) </w:t>
      </w:r>
    </w:p>
    <w:p w14:paraId="61FA6796" w14:textId="77777777" w:rsidR="00753B49" w:rsidRDefault="00680B4F">
      <w:pPr>
        <w:spacing w:after="0" w:line="259" w:lineRule="auto"/>
        <w:ind w:left="0" w:right="0" w:firstLine="0"/>
        <w:jc w:val="left"/>
      </w:pPr>
      <w:r>
        <w:rPr>
          <w:rFonts w:ascii="Calibri" w:eastAsia="Calibri" w:hAnsi="Calibri" w:cs="Calibri"/>
          <w:sz w:val="22"/>
        </w:rPr>
        <w:t xml:space="preserve"> </w:t>
      </w:r>
    </w:p>
    <w:p w14:paraId="5E64C83F" w14:textId="77777777" w:rsidR="00753B49" w:rsidRDefault="00680B4F">
      <w:pPr>
        <w:spacing w:after="0" w:line="259" w:lineRule="auto"/>
        <w:ind w:left="0" w:right="0" w:firstLine="0"/>
        <w:jc w:val="left"/>
      </w:pPr>
      <w:r>
        <w:rPr>
          <w:rFonts w:ascii="Calibri" w:eastAsia="Calibri" w:hAnsi="Calibri" w:cs="Calibri"/>
          <w:sz w:val="20"/>
        </w:rPr>
        <w:t xml:space="preserve"> </w:t>
      </w:r>
    </w:p>
    <w:p w14:paraId="5B630229" w14:textId="77777777" w:rsidR="00753B49" w:rsidRDefault="00680B4F">
      <w:pPr>
        <w:pStyle w:val="Heading1"/>
        <w:ind w:left="0" w:right="194"/>
      </w:pPr>
      <w:r>
        <w:rPr>
          <w:sz w:val="40"/>
        </w:rPr>
        <w:lastRenderedPageBreak/>
        <w:t xml:space="preserve">Bid Sheet </w:t>
      </w:r>
    </w:p>
    <w:p w14:paraId="0056C09B" w14:textId="77777777" w:rsidR="00753B49" w:rsidRDefault="00680B4F">
      <w:pPr>
        <w:spacing w:after="0" w:line="259" w:lineRule="auto"/>
        <w:ind w:left="1702" w:right="0" w:firstLine="0"/>
        <w:jc w:val="left"/>
      </w:pPr>
      <w:r>
        <w:rPr>
          <w:b/>
          <w:sz w:val="28"/>
        </w:rPr>
        <w:t>(</w:t>
      </w:r>
      <w:r>
        <w:rPr>
          <w:b/>
          <w:sz w:val="28"/>
        </w:rPr>
        <w:t xml:space="preserve">Must be completed and attached to the Bid Agreement Form) </w:t>
      </w:r>
    </w:p>
    <w:p w14:paraId="1B27A864" w14:textId="77777777" w:rsidR="00753B49" w:rsidRDefault="00680B4F">
      <w:pPr>
        <w:spacing w:after="0" w:line="216" w:lineRule="auto"/>
        <w:ind w:left="740" w:right="10254" w:firstLine="0"/>
        <w:jc w:val="left"/>
      </w:pPr>
      <w:r>
        <w:rPr>
          <w:b/>
          <w:sz w:val="20"/>
        </w:rPr>
        <w:t xml:space="preserve">   </w:t>
      </w:r>
    </w:p>
    <w:p w14:paraId="5B73D301" w14:textId="77777777" w:rsidR="00753B49" w:rsidRDefault="00680B4F">
      <w:pPr>
        <w:tabs>
          <w:tab w:val="center" w:pos="1005"/>
          <w:tab w:val="center" w:pos="2180"/>
          <w:tab w:val="center" w:pos="2900"/>
          <w:tab w:val="center" w:pos="3620"/>
          <w:tab w:val="center" w:pos="4340"/>
          <w:tab w:val="center" w:pos="5060"/>
          <w:tab w:val="center" w:pos="5781"/>
          <w:tab w:val="center" w:pos="6501"/>
          <w:tab w:val="center" w:pos="7221"/>
          <w:tab w:val="center" w:pos="7941"/>
          <w:tab w:val="center" w:pos="9319"/>
        </w:tabs>
        <w:spacing w:after="0" w:line="259" w:lineRule="auto"/>
        <w:ind w:left="0" w:right="0" w:firstLine="0"/>
        <w:jc w:val="left"/>
      </w:pPr>
      <w:r>
        <w:rPr>
          <w:rFonts w:ascii="Calibri" w:eastAsia="Calibri" w:hAnsi="Calibri" w:cs="Calibri"/>
          <w:sz w:val="22"/>
        </w:rPr>
        <w:tab/>
      </w:r>
      <w:proofErr w:type="gramStart"/>
      <w:r>
        <w:rPr>
          <w:b/>
          <w:sz w:val="20"/>
        </w:rPr>
        <w:t xml:space="preserve">ITEM  </w:t>
      </w:r>
      <w:r>
        <w:rPr>
          <w:b/>
          <w:sz w:val="20"/>
        </w:rPr>
        <w:tab/>
      </w:r>
      <w:proofErr w:type="gramEnd"/>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BID AMOUNT </w:t>
      </w:r>
    </w:p>
    <w:p w14:paraId="0572AAF4" w14:textId="77777777" w:rsidR="00753B49" w:rsidRDefault="00680B4F">
      <w:pPr>
        <w:spacing w:after="0" w:line="259" w:lineRule="auto"/>
        <w:ind w:left="740" w:right="0" w:firstLine="0"/>
        <w:jc w:val="left"/>
      </w:pPr>
      <w:r>
        <w:rPr>
          <w:b/>
          <w:sz w:val="20"/>
        </w:rPr>
        <w:t xml:space="preserve"> </w:t>
      </w:r>
    </w:p>
    <w:p w14:paraId="1B150119" w14:textId="77777777" w:rsidR="00753B49" w:rsidRDefault="00680B4F">
      <w:pPr>
        <w:spacing w:after="5" w:line="259" w:lineRule="auto"/>
        <w:ind w:left="711" w:right="0" w:firstLine="0"/>
        <w:jc w:val="left"/>
      </w:pPr>
      <w:r>
        <w:rPr>
          <w:rFonts w:ascii="Calibri" w:eastAsia="Calibri" w:hAnsi="Calibri" w:cs="Calibri"/>
          <w:noProof/>
          <w:sz w:val="22"/>
        </w:rPr>
        <mc:AlternateContent>
          <mc:Choice Requires="wpg">
            <w:drawing>
              <wp:inline distT="0" distB="0" distL="0" distR="0" wp14:anchorId="2EFCD0B0" wp14:editId="33DEAF67">
                <wp:extent cx="5987542" cy="9144"/>
                <wp:effectExtent l="0" t="0" r="0" b="0"/>
                <wp:docPr id="3213" name="Group 3213"/>
                <wp:cNvGraphicFramePr/>
                <a:graphic xmlns:a="http://schemas.openxmlformats.org/drawingml/2006/main">
                  <a:graphicData uri="http://schemas.microsoft.com/office/word/2010/wordprocessingGroup">
                    <wpg:wgp>
                      <wpg:cNvGrpSpPr/>
                      <wpg:grpSpPr>
                        <a:xfrm>
                          <a:off x="0" y="0"/>
                          <a:ext cx="5987542" cy="9144"/>
                          <a:chOff x="0" y="0"/>
                          <a:chExt cx="5987542" cy="9144"/>
                        </a:xfrm>
                      </wpg:grpSpPr>
                      <wps:wsp>
                        <wps:cNvPr id="4291" name="Shape 4291"/>
                        <wps:cNvSpPr/>
                        <wps:spPr>
                          <a:xfrm>
                            <a:off x="0" y="0"/>
                            <a:ext cx="5987542" cy="9144"/>
                          </a:xfrm>
                          <a:custGeom>
                            <a:avLst/>
                            <a:gdLst/>
                            <a:ahLst/>
                            <a:cxnLst/>
                            <a:rect l="0" t="0" r="0" b="0"/>
                            <a:pathLst>
                              <a:path w="5987542" h="9144">
                                <a:moveTo>
                                  <a:pt x="0" y="0"/>
                                </a:moveTo>
                                <a:lnTo>
                                  <a:pt x="5987542" y="0"/>
                                </a:lnTo>
                                <a:lnTo>
                                  <a:pt x="5987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13" style="width:471.46pt;height:0.719971pt;mso-position-horizontal-relative:char;mso-position-vertical-relative:line" coordsize="59875,91">
                <v:shape id="Shape 4292" style="position:absolute;width:59875;height:91;left:0;top:0;" coordsize="5987542,9144" path="m0,0l5987542,0l5987542,9144l0,9144l0,0">
                  <v:stroke weight="0pt" endcap="flat" joinstyle="miter" miterlimit="10" on="false" color="#000000" opacity="0"/>
                  <v:fill on="true" color="#000000"/>
                </v:shape>
              </v:group>
            </w:pict>
          </mc:Fallback>
        </mc:AlternateContent>
      </w:r>
      <w:r>
        <w:rPr>
          <w:b/>
          <w:sz w:val="20"/>
        </w:rPr>
        <w:t xml:space="preserve"> </w:t>
      </w:r>
    </w:p>
    <w:p w14:paraId="0FD7E73D" w14:textId="403020CF" w:rsidR="00753B49" w:rsidRDefault="00680B4F">
      <w:pPr>
        <w:tabs>
          <w:tab w:val="center" w:pos="2458"/>
          <w:tab w:val="center" w:pos="5060"/>
          <w:tab w:val="center" w:pos="5781"/>
          <w:tab w:val="center" w:pos="6501"/>
          <w:tab w:val="center" w:pos="7221"/>
          <w:tab w:val="center" w:pos="7941"/>
          <w:tab w:val="center" w:pos="9321"/>
        </w:tabs>
        <w:spacing w:after="0" w:line="259" w:lineRule="auto"/>
        <w:ind w:left="0" w:right="0" w:firstLine="0"/>
        <w:jc w:val="left"/>
      </w:pPr>
      <w:r>
        <w:rPr>
          <w:rFonts w:ascii="Calibri" w:eastAsia="Calibri" w:hAnsi="Calibri" w:cs="Calibri"/>
          <w:sz w:val="22"/>
        </w:rPr>
        <w:tab/>
      </w:r>
      <w:r w:rsidR="00D05250">
        <w:rPr>
          <w:sz w:val="24"/>
        </w:rPr>
        <w:t>1999 Dodge Ram 2wd Pickup Truck</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 </w:t>
      </w:r>
    </w:p>
    <w:p w14:paraId="68CEC9C0" w14:textId="77777777" w:rsidR="00753B49" w:rsidRDefault="00680B4F">
      <w:pPr>
        <w:spacing w:after="0" w:line="259" w:lineRule="auto"/>
        <w:ind w:left="740" w:right="0" w:firstLine="0"/>
        <w:jc w:val="left"/>
      </w:pPr>
      <w:r>
        <w:rPr>
          <w:sz w:val="24"/>
        </w:rPr>
        <w:t xml:space="preserve"> </w:t>
      </w:r>
      <w:r>
        <w:rPr>
          <w:sz w:val="24"/>
        </w:rPr>
        <w:tab/>
        <w:t xml:space="preserve"> </w:t>
      </w:r>
    </w:p>
    <w:p w14:paraId="7147CA72" w14:textId="0AAA8A02" w:rsidR="00753B49" w:rsidRDefault="00753B49" w:rsidP="00D05250">
      <w:pPr>
        <w:tabs>
          <w:tab w:val="center" w:pos="2755"/>
          <w:tab w:val="center" w:pos="5060"/>
          <w:tab w:val="center" w:pos="5781"/>
          <w:tab w:val="center" w:pos="6501"/>
          <w:tab w:val="center" w:pos="7221"/>
          <w:tab w:val="center" w:pos="7941"/>
          <w:tab w:val="center" w:pos="9381"/>
        </w:tabs>
        <w:spacing w:after="0" w:line="259" w:lineRule="auto"/>
        <w:ind w:left="0" w:right="0" w:firstLine="0"/>
        <w:jc w:val="left"/>
      </w:pPr>
    </w:p>
    <w:p w14:paraId="6A2E622F" w14:textId="77777777" w:rsidR="00753B49" w:rsidRDefault="00680B4F">
      <w:pPr>
        <w:spacing w:after="27" w:line="216" w:lineRule="auto"/>
        <w:ind w:left="740" w:right="10254" w:firstLine="0"/>
        <w:jc w:val="left"/>
      </w:pPr>
      <w:r>
        <w:rPr>
          <w:b/>
          <w:sz w:val="20"/>
        </w:rPr>
        <w:t xml:space="preserve">  </w:t>
      </w:r>
    </w:p>
    <w:p w14:paraId="10799F23" w14:textId="77777777" w:rsidR="00753B49" w:rsidRDefault="00680B4F">
      <w:pPr>
        <w:spacing w:after="10" w:line="259" w:lineRule="auto"/>
        <w:ind w:left="711" w:right="0" w:firstLine="0"/>
        <w:jc w:val="left"/>
      </w:pPr>
      <w:r>
        <w:rPr>
          <w:rFonts w:ascii="Calibri" w:eastAsia="Calibri" w:hAnsi="Calibri" w:cs="Calibri"/>
          <w:noProof/>
          <w:sz w:val="22"/>
        </w:rPr>
        <mc:AlternateContent>
          <mc:Choice Requires="wpg">
            <w:drawing>
              <wp:inline distT="0" distB="0" distL="0" distR="0" wp14:anchorId="00FBD67E" wp14:editId="58604B9B">
                <wp:extent cx="5987542" cy="9144"/>
                <wp:effectExtent l="0" t="0" r="0" b="0"/>
                <wp:docPr id="3214" name="Group 3214"/>
                <wp:cNvGraphicFramePr/>
                <a:graphic xmlns:a="http://schemas.openxmlformats.org/drawingml/2006/main">
                  <a:graphicData uri="http://schemas.microsoft.com/office/word/2010/wordprocessingGroup">
                    <wpg:wgp>
                      <wpg:cNvGrpSpPr/>
                      <wpg:grpSpPr>
                        <a:xfrm>
                          <a:off x="0" y="0"/>
                          <a:ext cx="5987542" cy="9144"/>
                          <a:chOff x="0" y="0"/>
                          <a:chExt cx="5987542" cy="9144"/>
                        </a:xfrm>
                      </wpg:grpSpPr>
                      <wps:wsp>
                        <wps:cNvPr id="4293" name="Shape 4293"/>
                        <wps:cNvSpPr/>
                        <wps:spPr>
                          <a:xfrm>
                            <a:off x="0" y="0"/>
                            <a:ext cx="5987542" cy="9144"/>
                          </a:xfrm>
                          <a:custGeom>
                            <a:avLst/>
                            <a:gdLst/>
                            <a:ahLst/>
                            <a:cxnLst/>
                            <a:rect l="0" t="0" r="0" b="0"/>
                            <a:pathLst>
                              <a:path w="5987542" h="9144">
                                <a:moveTo>
                                  <a:pt x="0" y="0"/>
                                </a:moveTo>
                                <a:lnTo>
                                  <a:pt x="5987542" y="0"/>
                                </a:lnTo>
                                <a:lnTo>
                                  <a:pt x="5987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14" style="width:471.46pt;height:0.720001pt;mso-position-horizontal-relative:char;mso-position-vertical-relative:line" coordsize="59875,91">
                <v:shape id="Shape 4294" style="position:absolute;width:59875;height:91;left:0;top:0;" coordsize="5987542,9144" path="m0,0l5987542,0l5987542,9144l0,9144l0,0">
                  <v:stroke weight="0pt" endcap="flat" joinstyle="miter" miterlimit="10" on="false" color="#000000" opacity="0"/>
                  <v:fill on="true" color="#000000"/>
                </v:shape>
              </v:group>
            </w:pict>
          </mc:Fallback>
        </mc:AlternateContent>
      </w:r>
      <w:r>
        <w:rPr>
          <w:b/>
          <w:sz w:val="20"/>
        </w:rPr>
        <w:t xml:space="preserve"> </w:t>
      </w:r>
    </w:p>
    <w:p w14:paraId="24DAB112" w14:textId="77777777" w:rsidR="00753B49" w:rsidRDefault="00680B4F">
      <w:pPr>
        <w:spacing w:after="0" w:line="259" w:lineRule="auto"/>
        <w:ind w:left="740" w:right="0" w:firstLine="0"/>
        <w:jc w:val="left"/>
      </w:pPr>
      <w:r>
        <w:rPr>
          <w:b/>
          <w:sz w:val="24"/>
        </w:rPr>
        <w:t xml:space="preserve"> </w:t>
      </w:r>
    </w:p>
    <w:p w14:paraId="74C7D195" w14:textId="77777777" w:rsidR="00753B49" w:rsidRDefault="00680B4F">
      <w:pPr>
        <w:tabs>
          <w:tab w:val="center" w:pos="2046"/>
          <w:tab w:val="center" w:pos="3620"/>
          <w:tab w:val="center" w:pos="4340"/>
          <w:tab w:val="center" w:pos="5060"/>
          <w:tab w:val="center" w:pos="5781"/>
          <w:tab w:val="center" w:pos="6501"/>
          <w:tab w:val="center" w:pos="7221"/>
          <w:tab w:val="center" w:pos="7941"/>
          <w:tab w:val="center" w:pos="9381"/>
        </w:tabs>
        <w:spacing w:after="0" w:line="259" w:lineRule="auto"/>
        <w:ind w:left="0" w:right="0" w:firstLine="0"/>
        <w:jc w:val="left"/>
      </w:pPr>
      <w:r>
        <w:rPr>
          <w:rFonts w:ascii="Calibri" w:eastAsia="Calibri" w:hAnsi="Calibri" w:cs="Calibri"/>
          <w:sz w:val="22"/>
        </w:rPr>
        <w:tab/>
      </w:r>
      <w:r>
        <w:rPr>
          <w:b/>
          <w:sz w:val="24"/>
        </w:rPr>
        <w:t xml:space="preserve">Total of all Bid Amounts: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b/>
          <w:sz w:val="24"/>
        </w:rPr>
        <w:t xml:space="preserve">$___________ </w:t>
      </w:r>
    </w:p>
    <w:p w14:paraId="30C03D5C" w14:textId="77777777" w:rsidR="00753B49" w:rsidRDefault="00680B4F">
      <w:pPr>
        <w:spacing w:after="218" w:line="259" w:lineRule="auto"/>
        <w:ind w:left="19" w:right="0" w:firstLine="0"/>
        <w:jc w:val="left"/>
      </w:pPr>
      <w:r>
        <w:rPr>
          <w:sz w:val="24"/>
        </w:rPr>
        <w:t xml:space="preserve"> </w:t>
      </w:r>
    </w:p>
    <w:p w14:paraId="59FED28E" w14:textId="77777777" w:rsidR="00753B49" w:rsidRDefault="00680B4F">
      <w:pPr>
        <w:spacing w:after="218" w:line="259" w:lineRule="auto"/>
        <w:ind w:left="19" w:right="0" w:firstLine="0"/>
        <w:jc w:val="left"/>
      </w:pPr>
      <w:r>
        <w:rPr>
          <w:sz w:val="24"/>
        </w:rPr>
        <w:t xml:space="preserve"> </w:t>
      </w:r>
    </w:p>
    <w:p w14:paraId="1FE06D27" w14:textId="77777777" w:rsidR="00753B49" w:rsidRDefault="00680B4F">
      <w:pPr>
        <w:tabs>
          <w:tab w:val="center" w:pos="3626"/>
        </w:tabs>
        <w:spacing w:after="223" w:line="259" w:lineRule="auto"/>
        <w:ind w:left="0" w:right="0" w:firstLine="0"/>
        <w:jc w:val="left"/>
      </w:pPr>
      <w:r>
        <w:rPr>
          <w:sz w:val="24"/>
        </w:rPr>
        <w:t xml:space="preserve"> </w:t>
      </w:r>
      <w:r>
        <w:rPr>
          <w:sz w:val="24"/>
        </w:rPr>
        <w:tab/>
        <w:t xml:space="preserve">Printed Name: ____________________________________ </w:t>
      </w:r>
    </w:p>
    <w:p w14:paraId="7FC8234B" w14:textId="77777777" w:rsidR="00753B49" w:rsidRDefault="00680B4F">
      <w:pPr>
        <w:spacing w:after="216" w:line="259" w:lineRule="auto"/>
        <w:ind w:left="19" w:right="0" w:firstLine="0"/>
        <w:jc w:val="left"/>
      </w:pPr>
      <w:r>
        <w:rPr>
          <w:sz w:val="24"/>
        </w:rPr>
        <w:t xml:space="preserve"> </w:t>
      </w:r>
    </w:p>
    <w:p w14:paraId="3BFEE1F1" w14:textId="77777777" w:rsidR="00753B49" w:rsidRDefault="00680B4F">
      <w:pPr>
        <w:spacing w:after="0" w:line="259" w:lineRule="auto"/>
        <w:ind w:left="29" w:right="518"/>
        <w:jc w:val="left"/>
      </w:pPr>
      <w:r>
        <w:rPr>
          <w:sz w:val="24"/>
        </w:rPr>
        <w:t xml:space="preserve"> Signature: ________________________________   Date: ___________________ </w:t>
      </w:r>
      <w:proofErr w:type="gramStart"/>
      <w:r>
        <w:rPr>
          <w:sz w:val="24"/>
        </w:rPr>
        <w:t xml:space="preserve">   </w:t>
      </w:r>
      <w:r>
        <w:t>(</w:t>
      </w:r>
      <w:proofErr w:type="gramEnd"/>
      <w:r>
        <w:t xml:space="preserve">Must match Bid Agreement Form) </w:t>
      </w:r>
    </w:p>
    <w:p w14:paraId="3C2EB165" w14:textId="77777777" w:rsidR="00753B49" w:rsidRDefault="00680B4F">
      <w:pPr>
        <w:spacing w:after="218" w:line="259" w:lineRule="auto"/>
        <w:ind w:left="19" w:right="0" w:firstLine="0"/>
        <w:jc w:val="left"/>
      </w:pPr>
      <w:r>
        <w:rPr>
          <w:sz w:val="24"/>
        </w:rPr>
        <w:t xml:space="preserve"> </w:t>
      </w:r>
    </w:p>
    <w:p w14:paraId="6658372C" w14:textId="77777777" w:rsidR="00753B49" w:rsidRDefault="00680B4F">
      <w:pPr>
        <w:spacing w:after="218" w:line="259" w:lineRule="auto"/>
        <w:ind w:left="19" w:right="0" w:firstLine="0"/>
        <w:jc w:val="left"/>
      </w:pPr>
      <w:r>
        <w:rPr>
          <w:sz w:val="24"/>
        </w:rPr>
        <w:t xml:space="preserve"> </w:t>
      </w:r>
    </w:p>
    <w:p w14:paraId="614977C3" w14:textId="77777777" w:rsidR="00753B49" w:rsidRDefault="00680B4F">
      <w:pPr>
        <w:spacing w:after="216" w:line="259" w:lineRule="auto"/>
        <w:ind w:left="19" w:right="0" w:firstLine="0"/>
        <w:jc w:val="left"/>
      </w:pPr>
      <w:r>
        <w:rPr>
          <w:sz w:val="24"/>
        </w:rPr>
        <w:t xml:space="preserve"> </w:t>
      </w:r>
    </w:p>
    <w:p w14:paraId="5A845971" w14:textId="77777777" w:rsidR="00753B49" w:rsidRDefault="00680B4F">
      <w:pPr>
        <w:spacing w:after="218" w:line="259" w:lineRule="auto"/>
        <w:ind w:left="19" w:right="0" w:firstLine="0"/>
        <w:jc w:val="left"/>
      </w:pPr>
      <w:r>
        <w:rPr>
          <w:sz w:val="24"/>
        </w:rPr>
        <w:t xml:space="preserve"> </w:t>
      </w:r>
    </w:p>
    <w:p w14:paraId="22682995" w14:textId="77777777" w:rsidR="00753B49" w:rsidRDefault="00680B4F">
      <w:pPr>
        <w:spacing w:after="1684" w:line="259" w:lineRule="auto"/>
        <w:ind w:left="0" w:right="853" w:firstLine="0"/>
        <w:jc w:val="center"/>
      </w:pPr>
      <w:r>
        <w:rPr>
          <w:sz w:val="24"/>
        </w:rPr>
        <w:t xml:space="preserve"> </w:t>
      </w:r>
    </w:p>
    <w:p w14:paraId="110FF154" w14:textId="77777777" w:rsidR="00753B49" w:rsidRDefault="00680B4F">
      <w:pPr>
        <w:spacing w:after="0" w:line="259" w:lineRule="auto"/>
        <w:ind w:left="19" w:right="0" w:firstLine="0"/>
        <w:jc w:val="left"/>
      </w:pPr>
      <w:r>
        <w:rPr>
          <w:rFonts w:ascii="Calibri" w:eastAsia="Calibri" w:hAnsi="Calibri" w:cs="Calibri"/>
          <w:sz w:val="22"/>
        </w:rPr>
        <w:t xml:space="preserve"> </w:t>
      </w:r>
    </w:p>
    <w:p w14:paraId="2BA9DFD6" w14:textId="77777777" w:rsidR="00753B49" w:rsidRDefault="00680B4F">
      <w:pPr>
        <w:spacing w:after="0" w:line="259" w:lineRule="auto"/>
        <w:ind w:left="19" w:right="0" w:firstLine="0"/>
        <w:jc w:val="left"/>
      </w:pPr>
      <w:r>
        <w:rPr>
          <w:rFonts w:ascii="Calibri" w:eastAsia="Calibri" w:hAnsi="Calibri" w:cs="Calibri"/>
          <w:sz w:val="20"/>
        </w:rPr>
        <w:t xml:space="preserve"> </w:t>
      </w:r>
    </w:p>
    <w:sectPr w:rsidR="00753B49">
      <w:pgSz w:w="12240" w:h="15840"/>
      <w:pgMar w:top="346" w:right="597"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49"/>
    <w:rsid w:val="000371C5"/>
    <w:rsid w:val="00680B4F"/>
    <w:rsid w:val="00753B49"/>
    <w:rsid w:val="00D0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04BE"/>
  <w15:docId w15:val="{879D14FA-91A9-4F0B-9F63-838EAF04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70" w:hanging="10"/>
      <w:jc w:val="both"/>
    </w:pPr>
    <w:rPr>
      <w:rFonts w:ascii="Times New Roman" w:eastAsia="Times New Roman" w:hAnsi="Times New Roman" w:cs="Times New Roman"/>
      <w:color w:val="000000"/>
      <w:sz w:val="16"/>
    </w:rPr>
  </w:style>
  <w:style w:type="paragraph" w:styleId="Heading1">
    <w:name w:val="heading 1"/>
    <w:next w:val="Normal"/>
    <w:link w:val="Heading1Char"/>
    <w:uiPriority w:val="9"/>
    <w:qFormat/>
    <w:pPr>
      <w:keepNext/>
      <w:keepLines/>
      <w:spacing w:after="0"/>
      <w:ind w:left="19"/>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Sealed Bid Template</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 Bid Template</dc:title>
  <dc:subject>Use this template to create sealed bids</dc:subject>
  <dc:creator>Mark Lynch</dc:creator>
  <cp:keywords/>
  <cp:lastModifiedBy>Brian Barnum</cp:lastModifiedBy>
  <cp:revision>2</cp:revision>
  <dcterms:created xsi:type="dcterms:W3CDTF">2019-12-27T13:52:00Z</dcterms:created>
  <dcterms:modified xsi:type="dcterms:W3CDTF">2019-12-27T13:52:00Z</dcterms:modified>
</cp:coreProperties>
</file>